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5CA74" w14:textId="135A04A1" w:rsidR="00997ED5" w:rsidRDefault="00997ED5" w:rsidP="0045262B">
      <w:pPr>
        <w:pStyle w:val="AralkYok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Sayfa 4’e girelim</w:t>
      </w:r>
    </w:p>
    <w:p w14:paraId="22EAF24A" w14:textId="7CF5CE0C" w:rsidR="00997ED5" w:rsidRDefault="00997ED5" w:rsidP="0045262B">
      <w:pPr>
        <w:pStyle w:val="AralkYok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997ED5">
        <w:rPr>
          <w:rFonts w:ascii="Times New Roman" w:hAnsi="Times New Roman" w:cs="Times New Roman"/>
          <w:sz w:val="24"/>
          <w:szCs w:val="24"/>
          <w:highlight w:val="yellow"/>
        </w:rPr>
        <w:t>Romanya sitesine girdi</w:t>
      </w:r>
    </w:p>
    <w:p w14:paraId="6FD8DF42" w14:textId="77777777" w:rsidR="00997ED5" w:rsidRDefault="00997ED5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2AA1C4E" w14:textId="652BBF46" w:rsidR="0045262B" w:rsidRPr="0045262B" w:rsidRDefault="00997ED5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Romanya’da </w:t>
      </w:r>
      <w:r w:rsidR="0045262B" w:rsidRPr="0045262B">
        <w:rPr>
          <w:rFonts w:ascii="Times New Roman" w:hAnsi="Times New Roman" w:cs="Times New Roman"/>
          <w:sz w:val="24"/>
          <w:szCs w:val="24"/>
        </w:rPr>
        <w:t>Hükümet Meclis'ten güvenoyu aldı</w:t>
      </w:r>
    </w:p>
    <w:p w14:paraId="230C96DB" w14:textId="77777777" w:rsidR="0045262B" w:rsidRPr="0045262B" w:rsidRDefault="0045262B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43BFDB9" w14:textId="48E74977" w:rsidR="0045262B" w:rsidRPr="0045262B" w:rsidRDefault="0045262B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5262B">
        <w:rPr>
          <w:rFonts w:ascii="Times New Roman" w:hAnsi="Times New Roman" w:cs="Times New Roman"/>
          <w:sz w:val="24"/>
          <w:szCs w:val="24"/>
        </w:rPr>
        <w:t xml:space="preserve">Pazartesi günü senatörler ve milletvekilleri ortak toplantıda </w:t>
      </w:r>
      <w:bookmarkStart w:id="0" w:name="_Hlk185922519"/>
      <w:r w:rsidRPr="0045262B">
        <w:rPr>
          <w:rFonts w:ascii="Times New Roman" w:hAnsi="Times New Roman" w:cs="Times New Roman"/>
          <w:sz w:val="24"/>
          <w:szCs w:val="24"/>
        </w:rPr>
        <w:t xml:space="preserve">Marcel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Ciolacu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5262B">
        <w:rPr>
          <w:rFonts w:ascii="Times New Roman" w:hAnsi="Times New Roman" w:cs="Times New Roman"/>
          <w:sz w:val="24"/>
          <w:szCs w:val="24"/>
        </w:rPr>
        <w:t xml:space="preserve">liderliğindeki </w:t>
      </w:r>
      <w:r w:rsidR="00656256">
        <w:rPr>
          <w:rFonts w:ascii="Times New Roman" w:hAnsi="Times New Roman" w:cs="Times New Roman"/>
          <w:sz w:val="24"/>
          <w:szCs w:val="24"/>
        </w:rPr>
        <w:t xml:space="preserve">azınlık </w:t>
      </w:r>
      <w:r w:rsidRPr="0045262B">
        <w:rPr>
          <w:rFonts w:ascii="Times New Roman" w:hAnsi="Times New Roman" w:cs="Times New Roman"/>
          <w:sz w:val="24"/>
          <w:szCs w:val="24"/>
        </w:rPr>
        <w:t>Hükümet</w:t>
      </w:r>
      <w:r w:rsidR="00656256">
        <w:rPr>
          <w:rFonts w:ascii="Times New Roman" w:hAnsi="Times New Roman" w:cs="Times New Roman"/>
          <w:sz w:val="24"/>
          <w:szCs w:val="24"/>
        </w:rPr>
        <w:t>in</w:t>
      </w:r>
      <w:r w:rsidRPr="0045262B">
        <w:rPr>
          <w:rFonts w:ascii="Times New Roman" w:hAnsi="Times New Roman" w:cs="Times New Roman"/>
          <w:sz w:val="24"/>
          <w:szCs w:val="24"/>
        </w:rPr>
        <w:t>e güven oyu verdi.</w:t>
      </w:r>
    </w:p>
    <w:p w14:paraId="2078599A" w14:textId="2CCC0ACA" w:rsidR="00656256" w:rsidRDefault="00656256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Parlamento’da güven oylaması için 450 senatör ve milletvekili hazır bulundu. 383 parlamenter oy kullandı. 240 parlamenter 2. </w:t>
      </w:r>
      <w:r w:rsidRPr="00656256">
        <w:rPr>
          <w:rFonts w:ascii="Times New Roman" w:hAnsi="Times New Roman" w:cs="Times New Roman"/>
          <w:sz w:val="24"/>
          <w:szCs w:val="24"/>
        </w:rPr>
        <w:t xml:space="preserve">Marcel </w:t>
      </w:r>
      <w:proofErr w:type="spellStart"/>
      <w:r w:rsidRPr="00656256">
        <w:rPr>
          <w:rFonts w:ascii="Times New Roman" w:hAnsi="Times New Roman" w:cs="Times New Roman"/>
          <w:sz w:val="24"/>
          <w:szCs w:val="24"/>
        </w:rPr>
        <w:t>Ciolacu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hükümetine güven oyu verirken 143 parlamenter hayır oyu kullandı. </w:t>
      </w:r>
      <w:r w:rsidR="00766E46">
        <w:rPr>
          <w:rFonts w:ascii="Times New Roman" w:hAnsi="Times New Roman" w:cs="Times New Roman"/>
          <w:sz w:val="24"/>
          <w:szCs w:val="24"/>
        </w:rPr>
        <w:t>Böylece, yeni hükümet güven oyu eşiği olan 233’ten 7 fazla oyla kabul oyu aldı.</w:t>
      </w:r>
      <w:r w:rsidR="00997ED5">
        <w:rPr>
          <w:rFonts w:ascii="Times New Roman" w:hAnsi="Times New Roman" w:cs="Times New Roman"/>
          <w:sz w:val="24"/>
          <w:szCs w:val="24"/>
        </w:rPr>
        <w:t xml:space="preserve"> Azınlık hükümeti 16 bakandan oluşuyor.</w:t>
      </w:r>
    </w:p>
    <w:p w14:paraId="2EAB4135" w14:textId="5F2DB8B7" w:rsidR="00997ED5" w:rsidRDefault="00997ED5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97ED5">
        <w:rPr>
          <w:rFonts w:ascii="Times New Roman" w:hAnsi="Times New Roman" w:cs="Times New Roman"/>
          <w:sz w:val="24"/>
          <w:szCs w:val="24"/>
        </w:rPr>
        <w:t>PSD-PNL-UDMR-azınlık koalisyonunun</w:t>
      </w:r>
      <w:r>
        <w:rPr>
          <w:rFonts w:ascii="Times New Roman" w:hAnsi="Times New Roman" w:cs="Times New Roman"/>
          <w:sz w:val="24"/>
          <w:szCs w:val="24"/>
        </w:rPr>
        <w:t xml:space="preserve"> liderleri güven oylamasından önce Cumhurbaşkanı adayı konusunda da anlaştıklarını duyurmuşlardı.</w:t>
      </w:r>
    </w:p>
    <w:p w14:paraId="06C2026F" w14:textId="524F5E4E" w:rsidR="00656256" w:rsidRDefault="00997ED5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Yeni hükümet şu üyelerden oluşuyor:</w:t>
      </w:r>
    </w:p>
    <w:p w14:paraId="3EC358B1" w14:textId="77777777" w:rsidR="0045262B" w:rsidRPr="00B07736" w:rsidRDefault="0045262B" w:rsidP="0045262B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B07736">
        <w:rPr>
          <w:rFonts w:ascii="Times New Roman" w:hAnsi="Times New Roman" w:cs="Times New Roman"/>
          <w:b/>
          <w:bCs/>
          <w:sz w:val="24"/>
          <w:szCs w:val="24"/>
        </w:rPr>
        <w:t xml:space="preserve">Başbakan: Marcel </w:t>
      </w:r>
      <w:proofErr w:type="spellStart"/>
      <w:r w:rsidRPr="00B07736">
        <w:rPr>
          <w:rFonts w:ascii="Times New Roman" w:hAnsi="Times New Roman" w:cs="Times New Roman"/>
          <w:b/>
          <w:bCs/>
          <w:sz w:val="24"/>
          <w:szCs w:val="24"/>
        </w:rPr>
        <w:t>Ciolacu</w:t>
      </w:r>
      <w:proofErr w:type="spellEnd"/>
    </w:p>
    <w:p w14:paraId="5615A7BD" w14:textId="4036DBE3" w:rsidR="0045262B" w:rsidRDefault="0045262B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5262B">
        <w:rPr>
          <w:rFonts w:ascii="Times New Roman" w:hAnsi="Times New Roman" w:cs="Times New Roman"/>
          <w:sz w:val="24"/>
          <w:szCs w:val="24"/>
        </w:rPr>
        <w:t>Başbakan Yardımcıları:</w:t>
      </w:r>
      <w:r w:rsidR="00997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Cătălin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Predoiu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(İç İşleri)</w:t>
      </w:r>
      <w:r w:rsidR="00997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Tanczos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Barna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(Finans)</w:t>
      </w:r>
      <w:r w:rsidR="00997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Marian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Neacșu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07104" w14:textId="77777777" w:rsidR="0045262B" w:rsidRPr="0045262B" w:rsidRDefault="0045262B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45262B">
        <w:rPr>
          <w:rFonts w:ascii="Times New Roman" w:hAnsi="Times New Roman" w:cs="Times New Roman"/>
          <w:sz w:val="24"/>
          <w:szCs w:val="24"/>
        </w:rPr>
        <w:t>Cseke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Attila – Kalkınma, Bayındırlık ve Yönetim</w:t>
      </w:r>
    </w:p>
    <w:p w14:paraId="34AC858A" w14:textId="77777777" w:rsidR="0045262B" w:rsidRPr="0045262B" w:rsidRDefault="0045262B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45262B">
        <w:rPr>
          <w:rFonts w:ascii="Times New Roman" w:hAnsi="Times New Roman" w:cs="Times New Roman"/>
          <w:sz w:val="24"/>
          <w:szCs w:val="24"/>
        </w:rPr>
        <w:t>Bogdan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Ivan – Ekonomi, Dijitalleşme, Girişimcilik ve Turizm</w:t>
      </w:r>
    </w:p>
    <w:p w14:paraId="598BC5DD" w14:textId="77777777" w:rsidR="0045262B" w:rsidRPr="0045262B" w:rsidRDefault="0045262B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45262B">
        <w:rPr>
          <w:rFonts w:ascii="Times New Roman" w:hAnsi="Times New Roman" w:cs="Times New Roman"/>
          <w:sz w:val="24"/>
          <w:szCs w:val="24"/>
        </w:rPr>
        <w:t>Sorin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Grindeanu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– Ulaştırma ve Altyapı</w:t>
      </w:r>
    </w:p>
    <w:p w14:paraId="62329B1B" w14:textId="77777777" w:rsidR="0045262B" w:rsidRPr="0045262B" w:rsidRDefault="0045262B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45262B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Marinescu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– Adalet</w:t>
      </w:r>
    </w:p>
    <w:p w14:paraId="4A754342" w14:textId="77777777" w:rsidR="0045262B" w:rsidRPr="0045262B" w:rsidRDefault="0045262B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45262B">
        <w:rPr>
          <w:rFonts w:ascii="Times New Roman" w:hAnsi="Times New Roman" w:cs="Times New Roman"/>
          <w:sz w:val="24"/>
          <w:szCs w:val="24"/>
        </w:rPr>
        <w:t>Angel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Tîlvăr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– Milli Savunma</w:t>
      </w:r>
    </w:p>
    <w:p w14:paraId="0FA21CC3" w14:textId="77777777" w:rsidR="0045262B" w:rsidRPr="0045262B" w:rsidRDefault="0045262B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5262B">
        <w:rPr>
          <w:rFonts w:ascii="Times New Roman" w:hAnsi="Times New Roman" w:cs="Times New Roman"/>
          <w:sz w:val="24"/>
          <w:szCs w:val="24"/>
        </w:rPr>
        <w:t>Daniel David – Eğitim ve Araştırma</w:t>
      </w:r>
    </w:p>
    <w:p w14:paraId="593619E3" w14:textId="77777777" w:rsidR="0045262B" w:rsidRPr="0045262B" w:rsidRDefault="0045262B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5262B">
        <w:rPr>
          <w:rFonts w:ascii="Times New Roman" w:hAnsi="Times New Roman" w:cs="Times New Roman"/>
          <w:sz w:val="24"/>
          <w:szCs w:val="24"/>
        </w:rPr>
        <w:t xml:space="preserve">Natalia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Intotero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– Kültür</w:t>
      </w:r>
    </w:p>
    <w:p w14:paraId="0B8C0A63" w14:textId="77777777" w:rsidR="0045262B" w:rsidRPr="0045262B" w:rsidRDefault="0045262B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5262B">
        <w:rPr>
          <w:rFonts w:ascii="Times New Roman" w:hAnsi="Times New Roman" w:cs="Times New Roman"/>
          <w:sz w:val="24"/>
          <w:szCs w:val="24"/>
        </w:rPr>
        <w:t xml:space="preserve">Emil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Hurezeanu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– Dışişleri</w:t>
      </w:r>
    </w:p>
    <w:p w14:paraId="1677212E" w14:textId="77777777" w:rsidR="0045262B" w:rsidRPr="0045262B" w:rsidRDefault="0045262B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5262B">
        <w:rPr>
          <w:rFonts w:ascii="Times New Roman" w:hAnsi="Times New Roman" w:cs="Times New Roman"/>
          <w:sz w:val="24"/>
          <w:szCs w:val="24"/>
        </w:rPr>
        <w:t xml:space="preserve">Marcel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Boloș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– Yatırımlar ve Avrupa Projeleri</w:t>
      </w:r>
    </w:p>
    <w:p w14:paraId="73409170" w14:textId="77777777" w:rsidR="0045262B" w:rsidRPr="0045262B" w:rsidRDefault="0045262B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45262B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Rafila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– Sağlık</w:t>
      </w:r>
    </w:p>
    <w:p w14:paraId="0F186A94" w14:textId="77777777" w:rsidR="0045262B" w:rsidRPr="0045262B" w:rsidRDefault="0045262B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5262B">
        <w:rPr>
          <w:rFonts w:ascii="Times New Roman" w:hAnsi="Times New Roman" w:cs="Times New Roman"/>
          <w:sz w:val="24"/>
          <w:szCs w:val="24"/>
        </w:rPr>
        <w:t xml:space="preserve">Florin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Barbu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– Tarım ve Kırsal Kalkınma</w:t>
      </w:r>
    </w:p>
    <w:p w14:paraId="36BD7107" w14:textId="77777777" w:rsidR="0045262B" w:rsidRPr="0045262B" w:rsidRDefault="0045262B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5262B">
        <w:rPr>
          <w:rFonts w:ascii="Times New Roman" w:hAnsi="Times New Roman" w:cs="Times New Roman"/>
          <w:sz w:val="24"/>
          <w:szCs w:val="24"/>
        </w:rPr>
        <w:t xml:space="preserve">Sebastian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Burduja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– Enerji</w:t>
      </w:r>
    </w:p>
    <w:p w14:paraId="1CA5FB67" w14:textId="77777777" w:rsidR="0045262B" w:rsidRPr="0045262B" w:rsidRDefault="0045262B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5262B">
        <w:rPr>
          <w:rFonts w:ascii="Times New Roman" w:hAnsi="Times New Roman" w:cs="Times New Roman"/>
          <w:sz w:val="24"/>
          <w:szCs w:val="24"/>
        </w:rPr>
        <w:t xml:space="preserve">Mircea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Fechet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– Çevre, Sular ve Ormanlar</w:t>
      </w:r>
    </w:p>
    <w:p w14:paraId="26AA5A70" w14:textId="77777777" w:rsidR="0045262B" w:rsidRPr="0045262B" w:rsidRDefault="0045262B" w:rsidP="0045262B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45262B">
        <w:rPr>
          <w:rFonts w:ascii="Times New Roman" w:hAnsi="Times New Roman" w:cs="Times New Roman"/>
          <w:sz w:val="24"/>
          <w:szCs w:val="24"/>
        </w:rPr>
        <w:t>Simona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Bucura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Oprescu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– İş, Aile, Gençlik ve Sosyal Dayanışma</w:t>
      </w:r>
    </w:p>
    <w:p w14:paraId="52CEE2EB" w14:textId="5B57A693" w:rsidR="00D22AFE" w:rsidRPr="00492313" w:rsidRDefault="00D22AFE" w:rsidP="00D22AFE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D22AFE" w:rsidRPr="0049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EB206E"/>
    <w:multiLevelType w:val="hybridMultilevel"/>
    <w:tmpl w:val="C68C9B78"/>
    <w:lvl w:ilvl="0" w:tplc="A09E48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D4297"/>
    <w:multiLevelType w:val="hybridMultilevel"/>
    <w:tmpl w:val="06E844DA"/>
    <w:lvl w:ilvl="0" w:tplc="C7F2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830673">
    <w:abstractNumId w:val="0"/>
  </w:num>
  <w:num w:numId="2" w16cid:durableId="883370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FD"/>
    <w:rsid w:val="00002571"/>
    <w:rsid w:val="00005EC7"/>
    <w:rsid w:val="00011F7D"/>
    <w:rsid w:val="000139C5"/>
    <w:rsid w:val="00033339"/>
    <w:rsid w:val="000366AE"/>
    <w:rsid w:val="0004580A"/>
    <w:rsid w:val="00045BEC"/>
    <w:rsid w:val="0005516F"/>
    <w:rsid w:val="0006556D"/>
    <w:rsid w:val="000732D9"/>
    <w:rsid w:val="000747D9"/>
    <w:rsid w:val="00076F98"/>
    <w:rsid w:val="00083320"/>
    <w:rsid w:val="00086E0C"/>
    <w:rsid w:val="000C7431"/>
    <w:rsid w:val="000D3D8A"/>
    <w:rsid w:val="000F0D9C"/>
    <w:rsid w:val="00116076"/>
    <w:rsid w:val="0012714E"/>
    <w:rsid w:val="00163454"/>
    <w:rsid w:val="00165C76"/>
    <w:rsid w:val="00167F41"/>
    <w:rsid w:val="00171D6C"/>
    <w:rsid w:val="00192043"/>
    <w:rsid w:val="001A4562"/>
    <w:rsid w:val="001A726A"/>
    <w:rsid w:val="001A7989"/>
    <w:rsid w:val="001C0D76"/>
    <w:rsid w:val="001D3905"/>
    <w:rsid w:val="001D4917"/>
    <w:rsid w:val="001E192E"/>
    <w:rsid w:val="001E5E95"/>
    <w:rsid w:val="001E724B"/>
    <w:rsid w:val="001F07AB"/>
    <w:rsid w:val="00203389"/>
    <w:rsid w:val="0020436E"/>
    <w:rsid w:val="002151A8"/>
    <w:rsid w:val="002550AB"/>
    <w:rsid w:val="00261D69"/>
    <w:rsid w:val="0026457E"/>
    <w:rsid w:val="00264668"/>
    <w:rsid w:val="002755DE"/>
    <w:rsid w:val="00277662"/>
    <w:rsid w:val="0029160D"/>
    <w:rsid w:val="002B1650"/>
    <w:rsid w:val="002B6BBC"/>
    <w:rsid w:val="002C11F4"/>
    <w:rsid w:val="002C2191"/>
    <w:rsid w:val="002D7795"/>
    <w:rsid w:val="003034BD"/>
    <w:rsid w:val="00304D4A"/>
    <w:rsid w:val="003058C3"/>
    <w:rsid w:val="00310EFD"/>
    <w:rsid w:val="00316A81"/>
    <w:rsid w:val="0032765B"/>
    <w:rsid w:val="003302F9"/>
    <w:rsid w:val="00336050"/>
    <w:rsid w:val="0034141A"/>
    <w:rsid w:val="0034360D"/>
    <w:rsid w:val="0034458D"/>
    <w:rsid w:val="00353D72"/>
    <w:rsid w:val="0035459A"/>
    <w:rsid w:val="0036467E"/>
    <w:rsid w:val="003677B8"/>
    <w:rsid w:val="00371296"/>
    <w:rsid w:val="00376F10"/>
    <w:rsid w:val="003879D0"/>
    <w:rsid w:val="003910F5"/>
    <w:rsid w:val="003A293E"/>
    <w:rsid w:val="003A645E"/>
    <w:rsid w:val="003E56C7"/>
    <w:rsid w:val="003E5AF9"/>
    <w:rsid w:val="003F19BB"/>
    <w:rsid w:val="004124D0"/>
    <w:rsid w:val="00415F45"/>
    <w:rsid w:val="00416C90"/>
    <w:rsid w:val="004305E9"/>
    <w:rsid w:val="00436079"/>
    <w:rsid w:val="0045262B"/>
    <w:rsid w:val="004541FC"/>
    <w:rsid w:val="004568F6"/>
    <w:rsid w:val="00472784"/>
    <w:rsid w:val="00487297"/>
    <w:rsid w:val="004912F6"/>
    <w:rsid w:val="00492313"/>
    <w:rsid w:val="00494A6C"/>
    <w:rsid w:val="00497C06"/>
    <w:rsid w:val="004A3501"/>
    <w:rsid w:val="004A7980"/>
    <w:rsid w:val="004B3E38"/>
    <w:rsid w:val="004B7E2E"/>
    <w:rsid w:val="004C3D0E"/>
    <w:rsid w:val="004C6476"/>
    <w:rsid w:val="004E0369"/>
    <w:rsid w:val="004E67A5"/>
    <w:rsid w:val="004F4E2E"/>
    <w:rsid w:val="00505041"/>
    <w:rsid w:val="00515E02"/>
    <w:rsid w:val="0052487C"/>
    <w:rsid w:val="00525088"/>
    <w:rsid w:val="00526880"/>
    <w:rsid w:val="00532B30"/>
    <w:rsid w:val="005367F1"/>
    <w:rsid w:val="00541223"/>
    <w:rsid w:val="00542F61"/>
    <w:rsid w:val="00547B7E"/>
    <w:rsid w:val="00567984"/>
    <w:rsid w:val="00571490"/>
    <w:rsid w:val="00572FC5"/>
    <w:rsid w:val="00583D55"/>
    <w:rsid w:val="00585ABF"/>
    <w:rsid w:val="00595BBD"/>
    <w:rsid w:val="005A27B3"/>
    <w:rsid w:val="005A4724"/>
    <w:rsid w:val="005A5838"/>
    <w:rsid w:val="005C1A83"/>
    <w:rsid w:val="005C2F1C"/>
    <w:rsid w:val="005C697F"/>
    <w:rsid w:val="005D7BB8"/>
    <w:rsid w:val="006116DD"/>
    <w:rsid w:val="00616C5C"/>
    <w:rsid w:val="00622E4E"/>
    <w:rsid w:val="00634438"/>
    <w:rsid w:val="00644687"/>
    <w:rsid w:val="00656256"/>
    <w:rsid w:val="006627F7"/>
    <w:rsid w:val="00666C3B"/>
    <w:rsid w:val="00666E75"/>
    <w:rsid w:val="00674E08"/>
    <w:rsid w:val="00695019"/>
    <w:rsid w:val="006A7D14"/>
    <w:rsid w:val="006F1CC2"/>
    <w:rsid w:val="00703BD3"/>
    <w:rsid w:val="00712132"/>
    <w:rsid w:val="00717082"/>
    <w:rsid w:val="00734570"/>
    <w:rsid w:val="007418F2"/>
    <w:rsid w:val="00743CF8"/>
    <w:rsid w:val="00750FF9"/>
    <w:rsid w:val="00752E82"/>
    <w:rsid w:val="00753219"/>
    <w:rsid w:val="007550FF"/>
    <w:rsid w:val="0076275C"/>
    <w:rsid w:val="00766E46"/>
    <w:rsid w:val="007750B9"/>
    <w:rsid w:val="0077510B"/>
    <w:rsid w:val="00797E4A"/>
    <w:rsid w:val="007A024D"/>
    <w:rsid w:val="007A3EC3"/>
    <w:rsid w:val="007A53F3"/>
    <w:rsid w:val="007A7F99"/>
    <w:rsid w:val="007B20B9"/>
    <w:rsid w:val="007C0FF7"/>
    <w:rsid w:val="007C5143"/>
    <w:rsid w:val="0080377C"/>
    <w:rsid w:val="008222CC"/>
    <w:rsid w:val="008403A8"/>
    <w:rsid w:val="00843568"/>
    <w:rsid w:val="0084451E"/>
    <w:rsid w:val="00851A33"/>
    <w:rsid w:val="00854BB3"/>
    <w:rsid w:val="00857970"/>
    <w:rsid w:val="008765A9"/>
    <w:rsid w:val="00886069"/>
    <w:rsid w:val="008A44C3"/>
    <w:rsid w:val="008B62D6"/>
    <w:rsid w:val="008D5662"/>
    <w:rsid w:val="008E03A1"/>
    <w:rsid w:val="008E2EC6"/>
    <w:rsid w:val="008E3238"/>
    <w:rsid w:val="008F0622"/>
    <w:rsid w:val="00900A0F"/>
    <w:rsid w:val="00907CB2"/>
    <w:rsid w:val="009260B1"/>
    <w:rsid w:val="009418B7"/>
    <w:rsid w:val="00956797"/>
    <w:rsid w:val="00961837"/>
    <w:rsid w:val="00971F1E"/>
    <w:rsid w:val="00974E8F"/>
    <w:rsid w:val="00975D7A"/>
    <w:rsid w:val="00990943"/>
    <w:rsid w:val="00990F14"/>
    <w:rsid w:val="00997ED5"/>
    <w:rsid w:val="009A07C4"/>
    <w:rsid w:val="009A176E"/>
    <w:rsid w:val="009A3789"/>
    <w:rsid w:val="009A7568"/>
    <w:rsid w:val="009B0E8A"/>
    <w:rsid w:val="009C59DE"/>
    <w:rsid w:val="009D3D16"/>
    <w:rsid w:val="009E0643"/>
    <w:rsid w:val="009E2EB9"/>
    <w:rsid w:val="009F22B9"/>
    <w:rsid w:val="00A13A73"/>
    <w:rsid w:val="00A24A32"/>
    <w:rsid w:val="00A441AD"/>
    <w:rsid w:val="00A51821"/>
    <w:rsid w:val="00A51D18"/>
    <w:rsid w:val="00A55547"/>
    <w:rsid w:val="00A63679"/>
    <w:rsid w:val="00A65F76"/>
    <w:rsid w:val="00A71A06"/>
    <w:rsid w:val="00A724C1"/>
    <w:rsid w:val="00AA0E18"/>
    <w:rsid w:val="00AC5742"/>
    <w:rsid w:val="00AD214F"/>
    <w:rsid w:val="00AE7DBC"/>
    <w:rsid w:val="00B02577"/>
    <w:rsid w:val="00B0483B"/>
    <w:rsid w:val="00B07736"/>
    <w:rsid w:val="00B12CE8"/>
    <w:rsid w:val="00B1796B"/>
    <w:rsid w:val="00B17D23"/>
    <w:rsid w:val="00B27F21"/>
    <w:rsid w:val="00B47485"/>
    <w:rsid w:val="00B47BD4"/>
    <w:rsid w:val="00B62944"/>
    <w:rsid w:val="00B7351E"/>
    <w:rsid w:val="00B812AD"/>
    <w:rsid w:val="00B82E6B"/>
    <w:rsid w:val="00B90F0E"/>
    <w:rsid w:val="00B923A0"/>
    <w:rsid w:val="00B95C34"/>
    <w:rsid w:val="00BA320B"/>
    <w:rsid w:val="00BB36B3"/>
    <w:rsid w:val="00BB3CD1"/>
    <w:rsid w:val="00BB5C2E"/>
    <w:rsid w:val="00BB6973"/>
    <w:rsid w:val="00BC7125"/>
    <w:rsid w:val="00BD2FE2"/>
    <w:rsid w:val="00BF4D4D"/>
    <w:rsid w:val="00C2588B"/>
    <w:rsid w:val="00C47C7D"/>
    <w:rsid w:val="00C76E7B"/>
    <w:rsid w:val="00C92091"/>
    <w:rsid w:val="00CA0AD5"/>
    <w:rsid w:val="00CA364B"/>
    <w:rsid w:val="00CB482E"/>
    <w:rsid w:val="00CC6CA9"/>
    <w:rsid w:val="00CD53BD"/>
    <w:rsid w:val="00CD59CF"/>
    <w:rsid w:val="00CF3A14"/>
    <w:rsid w:val="00CF3BCF"/>
    <w:rsid w:val="00D060E1"/>
    <w:rsid w:val="00D07DEC"/>
    <w:rsid w:val="00D22AFE"/>
    <w:rsid w:val="00D34FB5"/>
    <w:rsid w:val="00D35113"/>
    <w:rsid w:val="00D3547A"/>
    <w:rsid w:val="00D3754C"/>
    <w:rsid w:val="00D41D1B"/>
    <w:rsid w:val="00D43E01"/>
    <w:rsid w:val="00D52BE2"/>
    <w:rsid w:val="00D54788"/>
    <w:rsid w:val="00D6052B"/>
    <w:rsid w:val="00D6506F"/>
    <w:rsid w:val="00D758E9"/>
    <w:rsid w:val="00D8134D"/>
    <w:rsid w:val="00D81722"/>
    <w:rsid w:val="00D8277E"/>
    <w:rsid w:val="00D83699"/>
    <w:rsid w:val="00D85D13"/>
    <w:rsid w:val="00D875A0"/>
    <w:rsid w:val="00D93CAB"/>
    <w:rsid w:val="00D9704A"/>
    <w:rsid w:val="00DB3360"/>
    <w:rsid w:val="00DB6179"/>
    <w:rsid w:val="00DC48EB"/>
    <w:rsid w:val="00DD466C"/>
    <w:rsid w:val="00DD4750"/>
    <w:rsid w:val="00DD5702"/>
    <w:rsid w:val="00DE5CE0"/>
    <w:rsid w:val="00DE67F9"/>
    <w:rsid w:val="00DF28B9"/>
    <w:rsid w:val="00E14E13"/>
    <w:rsid w:val="00E150B2"/>
    <w:rsid w:val="00E2055A"/>
    <w:rsid w:val="00E25441"/>
    <w:rsid w:val="00E25FCF"/>
    <w:rsid w:val="00E26D05"/>
    <w:rsid w:val="00E2796B"/>
    <w:rsid w:val="00E301E2"/>
    <w:rsid w:val="00E60425"/>
    <w:rsid w:val="00E82E31"/>
    <w:rsid w:val="00E87CF2"/>
    <w:rsid w:val="00EA5513"/>
    <w:rsid w:val="00EA7816"/>
    <w:rsid w:val="00EB174E"/>
    <w:rsid w:val="00EB68A3"/>
    <w:rsid w:val="00EB77A2"/>
    <w:rsid w:val="00EB78B9"/>
    <w:rsid w:val="00EE2A84"/>
    <w:rsid w:val="00EF33BC"/>
    <w:rsid w:val="00F040D1"/>
    <w:rsid w:val="00F126C3"/>
    <w:rsid w:val="00F24E94"/>
    <w:rsid w:val="00F32B21"/>
    <w:rsid w:val="00F50013"/>
    <w:rsid w:val="00F5403A"/>
    <w:rsid w:val="00F6330F"/>
    <w:rsid w:val="00F65576"/>
    <w:rsid w:val="00F65C8A"/>
    <w:rsid w:val="00F857A9"/>
    <w:rsid w:val="00F86E5D"/>
    <w:rsid w:val="00F940C5"/>
    <w:rsid w:val="00F96EC6"/>
    <w:rsid w:val="00FA01C4"/>
    <w:rsid w:val="00FA2336"/>
    <w:rsid w:val="00FA7844"/>
    <w:rsid w:val="00FB1272"/>
    <w:rsid w:val="00FC0148"/>
    <w:rsid w:val="00FD1E87"/>
    <w:rsid w:val="00FF033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997D"/>
  <w15:docId w15:val="{BD142572-8BB0-4E23-A754-8148B0D0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86E5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7351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7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 Yılmaz</dc:creator>
  <cp:keywords/>
  <dc:description/>
  <cp:lastModifiedBy>Hamdi Yılmaz</cp:lastModifiedBy>
  <cp:revision>4</cp:revision>
  <cp:lastPrinted>2022-03-13T17:13:00Z</cp:lastPrinted>
  <dcterms:created xsi:type="dcterms:W3CDTF">2024-12-24T07:24:00Z</dcterms:created>
  <dcterms:modified xsi:type="dcterms:W3CDTF">2024-12-24T07:25:00Z</dcterms:modified>
</cp:coreProperties>
</file>